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5130"/>
        <w:gridCol w:w="810"/>
      </w:tblGrid>
      <w:tr w:rsidR="00307D8D" w:rsidRPr="00842EE6" w:rsidTr="00842EE6">
        <w:tc>
          <w:tcPr>
            <w:tcW w:w="1800" w:type="dxa"/>
          </w:tcPr>
          <w:p w:rsidR="00307D8D" w:rsidRPr="00842EE6" w:rsidRDefault="007C65F9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تاریخ تصویب</w:t>
            </w:r>
          </w:p>
        </w:tc>
        <w:tc>
          <w:tcPr>
            <w:tcW w:w="1530" w:type="dxa"/>
          </w:tcPr>
          <w:p w:rsidR="00307D8D" w:rsidRPr="00842EE6" w:rsidRDefault="007C65F9" w:rsidP="007C65F9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مجری/ </w:t>
            </w: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همکار</w:t>
            </w:r>
          </w:p>
        </w:tc>
        <w:tc>
          <w:tcPr>
            <w:tcW w:w="5130" w:type="dxa"/>
          </w:tcPr>
          <w:p w:rsidR="00307D8D" w:rsidRPr="00842EE6" w:rsidRDefault="00307D8D" w:rsidP="007C65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عنوان </w:t>
            </w:r>
            <w:r w:rsidR="007C65F9"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810" w:type="dxa"/>
          </w:tcPr>
          <w:p w:rsidR="00307D8D" w:rsidRPr="00842EE6" w:rsidRDefault="00307D8D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77295" w:rsidRPr="00842EE6" w:rsidTr="00842EE6">
        <w:trPr>
          <w:trHeight w:val="1070"/>
        </w:trPr>
        <w:tc>
          <w:tcPr>
            <w:tcW w:w="1800" w:type="dxa"/>
          </w:tcPr>
          <w:p w:rsidR="00477295" w:rsidRPr="00842EE6" w:rsidRDefault="007C65F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16/11/1402</w:t>
            </w:r>
          </w:p>
        </w:tc>
        <w:tc>
          <w:tcPr>
            <w:tcW w:w="1530" w:type="dxa"/>
          </w:tcPr>
          <w:p w:rsidR="00477295" w:rsidRPr="00842EE6" w:rsidRDefault="007C65F9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شهرام کارگر</w:t>
            </w:r>
            <w:r w:rsidR="00516D0A"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  <w:hyperlink r:id="rId5" w:tgtFrame="_blank" w:history="1">
              <w:r w:rsidR="00516D0A" w:rsidRPr="00842EE6">
                <w:rPr>
                  <w:rStyle w:val="Hyperlink"/>
                  <w:rFonts w:asciiTheme="majorBidi" w:hAnsiTheme="majorBidi" w:cs="B Nazani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 </w:t>
              </w:r>
            </w:hyperlink>
          </w:p>
        </w:tc>
        <w:tc>
          <w:tcPr>
            <w:tcW w:w="5130" w:type="dxa"/>
          </w:tcPr>
          <w:p w:rsidR="00477295" w:rsidRPr="00842EE6" w:rsidRDefault="007C65F9" w:rsidP="007C65F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اثر عصاره آبی و الکلی ریشه گیاه کهورک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>prosopis</w:t>
            </w:r>
            <w:proofErr w:type="spellEnd"/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>faracta</w:t>
            </w:r>
            <w:proofErr w:type="spellEnd"/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 xml:space="preserve">)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 عوامل باکتریایی ایجاد کننده بیوفیلم و فاکتورهای بیوشیمیایی موثر بر اندوکاردیت و تنگی عروق</w:t>
            </w:r>
          </w:p>
        </w:tc>
        <w:tc>
          <w:tcPr>
            <w:tcW w:w="810" w:type="dxa"/>
          </w:tcPr>
          <w:p w:rsidR="00477295" w:rsidRPr="00842EE6" w:rsidRDefault="00477295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</w:tr>
      <w:tr w:rsidR="0043286A" w:rsidRPr="00842EE6" w:rsidTr="00842EE6">
        <w:trPr>
          <w:trHeight w:val="890"/>
        </w:trPr>
        <w:tc>
          <w:tcPr>
            <w:tcW w:w="1800" w:type="dxa"/>
          </w:tcPr>
          <w:p w:rsidR="0043286A" w:rsidRPr="00842EE6" w:rsidRDefault="007C65F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15/08/1402</w:t>
            </w:r>
          </w:p>
        </w:tc>
        <w:tc>
          <w:tcPr>
            <w:tcW w:w="1530" w:type="dxa"/>
          </w:tcPr>
          <w:p w:rsidR="0043286A" w:rsidRPr="00842EE6" w:rsidRDefault="007C65F9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امیر ادیبی</w:t>
            </w:r>
          </w:p>
        </w:tc>
        <w:tc>
          <w:tcPr>
            <w:tcW w:w="5130" w:type="dxa"/>
          </w:tcPr>
          <w:p w:rsidR="0043286A" w:rsidRPr="00842EE6" w:rsidRDefault="007C65F9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اثربخشی آموزش روان درمانی مبتنی بر مدیریت هیجان بر میزان وسوسه و نگرش به مواد در مردان با مصرف مواد مخدر</w:t>
            </w:r>
          </w:p>
        </w:tc>
        <w:tc>
          <w:tcPr>
            <w:tcW w:w="810" w:type="dxa"/>
          </w:tcPr>
          <w:p w:rsidR="0043286A" w:rsidRPr="00842EE6" w:rsidRDefault="000A69D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</w:tr>
      <w:tr w:rsidR="0043286A" w:rsidRPr="00842EE6" w:rsidTr="00842EE6">
        <w:trPr>
          <w:trHeight w:val="872"/>
        </w:trPr>
        <w:tc>
          <w:tcPr>
            <w:tcW w:w="1800" w:type="dxa"/>
          </w:tcPr>
          <w:p w:rsidR="0043286A" w:rsidRPr="00842EE6" w:rsidRDefault="007C65F9" w:rsidP="00842EE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530" w:type="dxa"/>
          </w:tcPr>
          <w:p w:rsidR="0043286A" w:rsidRPr="00842EE6" w:rsidRDefault="007C65F9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امیر ادیبی</w:t>
            </w:r>
          </w:p>
        </w:tc>
        <w:tc>
          <w:tcPr>
            <w:tcW w:w="5130" w:type="dxa"/>
          </w:tcPr>
          <w:p w:rsidR="0043286A" w:rsidRPr="00842EE6" w:rsidRDefault="007C65F9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اثر واسطه ای اختلالات افسردگی بر رابطه بین ناتوانی عملکردی و اقدام به خودکشی</w:t>
            </w:r>
          </w:p>
        </w:tc>
        <w:tc>
          <w:tcPr>
            <w:tcW w:w="810" w:type="dxa"/>
          </w:tcPr>
          <w:p w:rsidR="0043286A" w:rsidRPr="00842EE6" w:rsidRDefault="000A69D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</w:tr>
      <w:tr w:rsidR="00412262" w:rsidRPr="00842EE6" w:rsidTr="00842EE6">
        <w:trPr>
          <w:trHeight w:val="872"/>
        </w:trPr>
        <w:tc>
          <w:tcPr>
            <w:tcW w:w="1800" w:type="dxa"/>
          </w:tcPr>
          <w:p w:rsidR="00412262" w:rsidRPr="00842EE6" w:rsidRDefault="00485A00" w:rsidP="00842EE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05/12/1402</w:t>
            </w:r>
          </w:p>
        </w:tc>
        <w:tc>
          <w:tcPr>
            <w:tcW w:w="1530" w:type="dxa"/>
          </w:tcPr>
          <w:p w:rsidR="00412262" w:rsidRPr="00842EE6" w:rsidRDefault="007C65F9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امیر ادیبی</w:t>
            </w:r>
          </w:p>
        </w:tc>
        <w:tc>
          <w:tcPr>
            <w:tcW w:w="5130" w:type="dxa"/>
          </w:tcPr>
          <w:p w:rsidR="00412262" w:rsidRPr="00842EE6" w:rsidRDefault="00485A00" w:rsidP="00485A0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روایی و پایایی نسخه فارسی پرسشنامه غربالگری اختلالات روانی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>DSM-5 Self-Rated Level 1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در دانش آموزان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۱۱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تا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۱۷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سال شهر ایلام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810" w:type="dxa"/>
          </w:tcPr>
          <w:p w:rsidR="00412262" w:rsidRPr="00842EE6" w:rsidRDefault="00412262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43286A" w:rsidRPr="00842EE6" w:rsidTr="00842EE6">
        <w:trPr>
          <w:trHeight w:val="782"/>
        </w:trPr>
        <w:tc>
          <w:tcPr>
            <w:tcW w:w="1800" w:type="dxa"/>
          </w:tcPr>
          <w:p w:rsidR="0043286A" w:rsidRPr="00842EE6" w:rsidRDefault="00485A00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05/12/1402</w:t>
            </w:r>
          </w:p>
        </w:tc>
        <w:tc>
          <w:tcPr>
            <w:tcW w:w="1530" w:type="dxa"/>
          </w:tcPr>
          <w:p w:rsidR="0043286A" w:rsidRPr="00842EE6" w:rsidRDefault="00485A0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نورالله یادگاری</w:t>
            </w:r>
          </w:p>
        </w:tc>
        <w:tc>
          <w:tcPr>
            <w:tcW w:w="5130" w:type="dxa"/>
          </w:tcPr>
          <w:p w:rsidR="0043286A" w:rsidRPr="00842EE6" w:rsidRDefault="00485A0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روایی و پایایی نسخه فارسی پرسشنامه غربالگری اختلالات روانی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</w:rPr>
              <w:t xml:space="preserve"> DSM-5 Self-Rated Level 1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در دانش آموزان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۱۱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تا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۱۷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 سال شهر ایلام</w:t>
            </w:r>
          </w:p>
        </w:tc>
        <w:tc>
          <w:tcPr>
            <w:tcW w:w="810" w:type="dxa"/>
          </w:tcPr>
          <w:p w:rsidR="0043286A" w:rsidRPr="00842EE6" w:rsidRDefault="000A69D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</w:p>
        </w:tc>
      </w:tr>
      <w:tr w:rsidR="005E78FE" w:rsidRPr="00842EE6" w:rsidTr="00842EE6">
        <w:trPr>
          <w:trHeight w:val="782"/>
        </w:trPr>
        <w:tc>
          <w:tcPr>
            <w:tcW w:w="1800" w:type="dxa"/>
          </w:tcPr>
          <w:p w:rsidR="005E78FE" w:rsidRPr="00842EE6" w:rsidRDefault="00485A00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530" w:type="dxa"/>
          </w:tcPr>
          <w:p w:rsidR="005E78FE" w:rsidRPr="00842EE6" w:rsidRDefault="00485A00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نورالله یادگاری</w:t>
            </w:r>
          </w:p>
        </w:tc>
        <w:tc>
          <w:tcPr>
            <w:tcW w:w="5130" w:type="dxa"/>
          </w:tcPr>
          <w:p w:rsidR="005E78FE" w:rsidRPr="00842EE6" w:rsidRDefault="00485A0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اثر واسطه ای اختلالات افسردگی بر رابطه بین ناتوانی عملکردی و اقدام به خودکشی</w:t>
            </w:r>
          </w:p>
        </w:tc>
        <w:tc>
          <w:tcPr>
            <w:tcW w:w="810" w:type="dxa"/>
          </w:tcPr>
          <w:p w:rsidR="005E78FE" w:rsidRPr="00842EE6" w:rsidRDefault="005E78FE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</w:p>
        </w:tc>
      </w:tr>
      <w:tr w:rsidR="005E78FE" w:rsidRPr="00842EE6" w:rsidTr="00842EE6">
        <w:trPr>
          <w:trHeight w:val="962"/>
        </w:trPr>
        <w:tc>
          <w:tcPr>
            <w:tcW w:w="1800" w:type="dxa"/>
          </w:tcPr>
          <w:p w:rsidR="005E78FE" w:rsidRPr="00842EE6" w:rsidRDefault="00485A00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12/06/1402</w:t>
            </w:r>
          </w:p>
        </w:tc>
        <w:tc>
          <w:tcPr>
            <w:tcW w:w="1530" w:type="dxa"/>
          </w:tcPr>
          <w:p w:rsidR="005E78FE" w:rsidRPr="00842EE6" w:rsidRDefault="00485A00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نورالله یادگاری</w:t>
            </w:r>
          </w:p>
        </w:tc>
        <w:tc>
          <w:tcPr>
            <w:tcW w:w="5130" w:type="dxa"/>
          </w:tcPr>
          <w:p w:rsidR="005E78FE" w:rsidRPr="00842EE6" w:rsidRDefault="00485A0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طراحی و اجرای برنامه جامع مداخله و پیشگیری از خودکشی در استان ایلام در طی سال های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۱۴۰۲-۱۴۰۳</w:t>
            </w:r>
          </w:p>
        </w:tc>
        <w:tc>
          <w:tcPr>
            <w:tcW w:w="810" w:type="dxa"/>
          </w:tcPr>
          <w:p w:rsidR="005E78FE" w:rsidRPr="00842EE6" w:rsidRDefault="005E78FE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6</w:t>
            </w:r>
          </w:p>
        </w:tc>
      </w:tr>
      <w:tr w:rsidR="005E78FE" w:rsidRPr="00842EE6" w:rsidTr="00842EE6">
        <w:trPr>
          <w:trHeight w:val="782"/>
        </w:trPr>
        <w:tc>
          <w:tcPr>
            <w:tcW w:w="1800" w:type="dxa"/>
          </w:tcPr>
          <w:p w:rsidR="005E78FE" w:rsidRPr="00842EE6" w:rsidRDefault="00485A00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15/08/1402</w:t>
            </w:r>
          </w:p>
        </w:tc>
        <w:tc>
          <w:tcPr>
            <w:tcW w:w="1530" w:type="dxa"/>
          </w:tcPr>
          <w:p w:rsidR="005E78FE" w:rsidRPr="00842EE6" w:rsidRDefault="00485A00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رضا ولی زاده</w:t>
            </w:r>
          </w:p>
        </w:tc>
        <w:tc>
          <w:tcPr>
            <w:tcW w:w="5130" w:type="dxa"/>
          </w:tcPr>
          <w:p w:rsidR="005E78FE" w:rsidRPr="00842EE6" w:rsidRDefault="00485A0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>بررسی پیش بینی گرایش به اعتیاد بر اساس عزت نفس و روشهای تصمیم گیری در دانشجویان دانشگاه علوم پزشکی ایلام</w:t>
            </w:r>
          </w:p>
        </w:tc>
        <w:tc>
          <w:tcPr>
            <w:tcW w:w="810" w:type="dxa"/>
          </w:tcPr>
          <w:p w:rsidR="005E78FE" w:rsidRPr="00842EE6" w:rsidRDefault="005E78FE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7</w:t>
            </w:r>
          </w:p>
        </w:tc>
      </w:tr>
      <w:tr w:rsidR="005E78FE" w:rsidRPr="00842EE6" w:rsidTr="00842EE6">
        <w:trPr>
          <w:trHeight w:val="782"/>
        </w:trPr>
        <w:tc>
          <w:tcPr>
            <w:tcW w:w="1800" w:type="dxa"/>
          </w:tcPr>
          <w:p w:rsidR="005E78FE" w:rsidRPr="00842EE6" w:rsidRDefault="00842EE6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12/06/1402</w:t>
            </w:r>
          </w:p>
        </w:tc>
        <w:tc>
          <w:tcPr>
            <w:tcW w:w="1530" w:type="dxa"/>
          </w:tcPr>
          <w:p w:rsidR="005E78FE" w:rsidRPr="00842EE6" w:rsidRDefault="00842EE6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رضا ولی زاده</w:t>
            </w:r>
          </w:p>
        </w:tc>
        <w:tc>
          <w:tcPr>
            <w:tcW w:w="5130" w:type="dxa"/>
          </w:tcPr>
          <w:p w:rsidR="005E78FE" w:rsidRPr="00842EE6" w:rsidRDefault="00842EE6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  <w:t xml:space="preserve">طراحی و اجرای برنامه جامع مداخله و پیشگیری از خودکشی در استان ایلام در طی سال های </w:t>
            </w:r>
            <w:r w:rsidRPr="00842EE6"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  <w:lang w:bidi="fa-IR"/>
              </w:rPr>
              <w:t>۱۴۰۲-۱۴۰۳</w:t>
            </w:r>
          </w:p>
        </w:tc>
        <w:tc>
          <w:tcPr>
            <w:tcW w:w="810" w:type="dxa"/>
          </w:tcPr>
          <w:p w:rsidR="005E78FE" w:rsidRPr="00842EE6" w:rsidRDefault="005E78FE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8</w:t>
            </w:r>
          </w:p>
        </w:tc>
      </w:tr>
      <w:tr w:rsidR="00B658EF" w:rsidRPr="00842EE6" w:rsidTr="00842EE6">
        <w:trPr>
          <w:trHeight w:val="782"/>
        </w:trPr>
        <w:tc>
          <w:tcPr>
            <w:tcW w:w="1800" w:type="dxa"/>
          </w:tcPr>
          <w:p w:rsidR="00B658EF" w:rsidRPr="00842EE6" w:rsidRDefault="00842EE6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12/06/1402</w:t>
            </w:r>
          </w:p>
        </w:tc>
        <w:tc>
          <w:tcPr>
            <w:tcW w:w="1530" w:type="dxa"/>
          </w:tcPr>
          <w:p w:rsidR="00B658EF" w:rsidRPr="00842EE6" w:rsidRDefault="00842EE6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مرضیه رستم خانی</w:t>
            </w:r>
          </w:p>
        </w:tc>
        <w:tc>
          <w:tcPr>
            <w:tcW w:w="5130" w:type="dxa"/>
          </w:tcPr>
          <w:p w:rsidR="00B658EF" w:rsidRPr="00842EE6" w:rsidRDefault="00842EE6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طراحی و اجرای برنامه جامع مداخله و پیشگیری از خودکشی در استان ایلام در طی سال های </w:t>
            </w:r>
            <w:r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۱۴۰۲-۱۴۰۳</w:t>
            </w:r>
          </w:p>
        </w:tc>
        <w:tc>
          <w:tcPr>
            <w:tcW w:w="810" w:type="dxa"/>
          </w:tcPr>
          <w:p w:rsidR="00B658EF" w:rsidRPr="00842EE6" w:rsidRDefault="00B658EF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9</w:t>
            </w:r>
          </w:p>
        </w:tc>
      </w:tr>
    </w:tbl>
    <w:p w:rsidR="00326540" w:rsidRPr="00842EE6" w:rsidRDefault="00326540" w:rsidP="001706D4">
      <w:pPr>
        <w:jc w:val="center"/>
        <w:rPr>
          <w:rFonts w:asciiTheme="majorBidi" w:hAnsiTheme="majorBidi" w:cs="B Nazanin"/>
          <w:sz w:val="24"/>
          <w:szCs w:val="24"/>
        </w:rPr>
      </w:pPr>
    </w:p>
    <w:sectPr w:rsidR="00326540" w:rsidRPr="0084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8D"/>
    <w:rsid w:val="000A69D9"/>
    <w:rsid w:val="001706D4"/>
    <w:rsid w:val="0019298E"/>
    <w:rsid w:val="002648F9"/>
    <w:rsid w:val="002B2F01"/>
    <w:rsid w:val="00307D8D"/>
    <w:rsid w:val="00326540"/>
    <w:rsid w:val="00412262"/>
    <w:rsid w:val="0043286A"/>
    <w:rsid w:val="00477295"/>
    <w:rsid w:val="00485A00"/>
    <w:rsid w:val="00516D0A"/>
    <w:rsid w:val="005E78FE"/>
    <w:rsid w:val="006277EA"/>
    <w:rsid w:val="006A7FAE"/>
    <w:rsid w:val="007A05BA"/>
    <w:rsid w:val="007C65F9"/>
    <w:rsid w:val="0082131B"/>
    <w:rsid w:val="00842EE6"/>
    <w:rsid w:val="008F105A"/>
    <w:rsid w:val="00A045E7"/>
    <w:rsid w:val="00A068D6"/>
    <w:rsid w:val="00B6178C"/>
    <w:rsid w:val="00B658EF"/>
    <w:rsid w:val="00C16663"/>
    <w:rsid w:val="00C21ABA"/>
    <w:rsid w:val="00C81B23"/>
    <w:rsid w:val="00CE3D3E"/>
    <w:rsid w:val="00D00A1D"/>
    <w:rsid w:val="00D630E8"/>
    <w:rsid w:val="00D822C7"/>
    <w:rsid w:val="00D90D60"/>
    <w:rsid w:val="00E869D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/Researcher.php?id=3620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adm</cp:lastModifiedBy>
  <cp:revision>3</cp:revision>
  <dcterms:created xsi:type="dcterms:W3CDTF">2024-11-23T06:14:00Z</dcterms:created>
  <dcterms:modified xsi:type="dcterms:W3CDTF">2024-11-24T06:14:00Z</dcterms:modified>
</cp:coreProperties>
</file>